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7B" w:rsidRDefault="0094337B" w:rsidP="0094337B">
      <w:pPr>
        <w:pStyle w:val="Ttulo2"/>
        <w:spacing w:line="470" w:lineRule="auto"/>
        <w:ind w:left="0" w:right="3399" w:firstLine="0"/>
      </w:pPr>
      <w:r w:rsidRPr="007B62DE">
        <w:rPr>
          <w:noProof/>
        </w:rPr>
        <w:drawing>
          <wp:inline distT="0" distB="0" distL="0" distR="0" wp14:anchorId="2F72B201" wp14:editId="5E2398AB">
            <wp:extent cx="6697900" cy="962025"/>
            <wp:effectExtent l="0" t="0" r="8255" b="0"/>
            <wp:docPr id="10" name="Imagem 10" descr="Oficio 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o Cabeçalh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014" cy="9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21" w:rsidRDefault="00D42021" w:rsidP="00D42021">
      <w:pPr>
        <w:pStyle w:val="Ttulo2"/>
        <w:spacing w:line="470" w:lineRule="auto"/>
        <w:ind w:left="2552" w:right="3399" w:firstLine="861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D42021" w:rsidRDefault="00D42021" w:rsidP="00D42021">
      <w:pPr>
        <w:spacing w:before="7"/>
        <w:ind w:left="259"/>
      </w:pPr>
      <w:r>
        <w:t>PROCESSO</w:t>
      </w:r>
      <w:r>
        <w:rPr>
          <w:spacing w:val="15"/>
        </w:rPr>
        <w:t xml:space="preserve"> </w:t>
      </w:r>
      <w:r>
        <w:t>ADMINISTRATIVO:</w:t>
      </w:r>
      <w:r>
        <w:rPr>
          <w:spacing w:val="69"/>
        </w:rPr>
        <w:t xml:space="preserve"> </w:t>
      </w:r>
      <w:r>
        <w:t>4</w:t>
      </w:r>
      <w:r w:rsidR="0094337B">
        <w:t>8</w:t>
      </w:r>
      <w:r>
        <w:t>.</w:t>
      </w:r>
      <w:r w:rsidR="0094337B">
        <w:t>088</w:t>
      </w:r>
      <w:r>
        <w:t>/2024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DISPENSA</w:t>
      </w:r>
      <w:r>
        <w:rPr>
          <w:spacing w:val="69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LICITAÇÃO 4</w:t>
      </w:r>
      <w:r w:rsidR="0094337B">
        <w:t>8</w:t>
      </w:r>
      <w:r>
        <w:t>.</w:t>
      </w:r>
      <w:r w:rsidR="0094337B">
        <w:t>088</w:t>
      </w:r>
      <w:r>
        <w:t>-2024</w:t>
      </w:r>
    </w:p>
    <w:p w:rsidR="0094337B" w:rsidRDefault="0094337B" w:rsidP="00D42021">
      <w:pPr>
        <w:spacing w:before="128" w:line="357" w:lineRule="auto"/>
        <w:ind w:left="259"/>
        <w:jc w:val="both"/>
        <w:rPr>
          <w:sz w:val="20"/>
          <w:szCs w:val="20"/>
        </w:rPr>
      </w:pPr>
    </w:p>
    <w:p w:rsidR="00D42021" w:rsidRPr="0094337B" w:rsidRDefault="0094337B" w:rsidP="00D42021">
      <w:pPr>
        <w:spacing w:before="128" w:line="357" w:lineRule="auto"/>
        <w:ind w:left="2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CONTRATAÇÃO </w:t>
      </w:r>
      <w:r w:rsidRPr="003C798D">
        <w:rPr>
          <w:sz w:val="20"/>
          <w:szCs w:val="20"/>
        </w:rPr>
        <w:t xml:space="preserve">DE </w:t>
      </w:r>
      <w:r w:rsidRPr="00296B7F">
        <w:rPr>
          <w:b/>
          <w:sz w:val="20"/>
          <w:szCs w:val="20"/>
        </w:rPr>
        <w:t xml:space="preserve">SERVIÇO </w:t>
      </w:r>
      <w:r w:rsidRPr="0094337B">
        <w:rPr>
          <w:b/>
          <w:sz w:val="20"/>
          <w:szCs w:val="20"/>
        </w:rPr>
        <w:t>GRÁFICO</w:t>
      </w:r>
      <w:r w:rsidRPr="0094337B">
        <w:rPr>
          <w:sz w:val="20"/>
          <w:szCs w:val="20"/>
        </w:rPr>
        <w:t xml:space="preserve"> PARA CONFECÇÃO DE 2.000 (DUAS MIL) UNIDADES DE </w:t>
      </w:r>
      <w:r w:rsidRPr="0094337B">
        <w:rPr>
          <w:b/>
          <w:sz w:val="20"/>
          <w:szCs w:val="20"/>
        </w:rPr>
        <w:t>CAPAS DE PROCESSO</w:t>
      </w:r>
      <w:r w:rsidRPr="0094337B">
        <w:rPr>
          <w:sz w:val="20"/>
          <w:szCs w:val="20"/>
        </w:rPr>
        <w:t xml:space="preserve">, CONFECCIONADAS EM PAPEL OFFSET OU SULFITE, GRAMATURA 180 g/m², EM COR BRANCA, </w:t>
      </w:r>
      <w:r w:rsidRPr="0094337B">
        <w:rPr>
          <w:b/>
          <w:sz w:val="20"/>
          <w:szCs w:val="20"/>
        </w:rPr>
        <w:t>MEDINDO 22 X 30,5 [CM] FECHADA</w:t>
      </w:r>
      <w:r w:rsidRPr="0094337B">
        <w:rPr>
          <w:sz w:val="20"/>
          <w:szCs w:val="20"/>
        </w:rPr>
        <w:t xml:space="preserve">, VINCADA E DOBRADA, DEVENDO AINDA CONTER 02 (DUAS) JANELAS PARA FACILITAR AS VISUALIZAÇÕES, CONFORME </w:t>
      </w:r>
      <w:r w:rsidR="00D42021" w:rsidRPr="0094337B">
        <w:rPr>
          <w:sz w:val="20"/>
          <w:szCs w:val="20"/>
        </w:rPr>
        <w:t>CONDIÇÕES E QUANTIDADES ESTABELECI</w:t>
      </w:r>
      <w:r w:rsidRPr="0094337B">
        <w:rPr>
          <w:sz w:val="20"/>
          <w:szCs w:val="20"/>
        </w:rPr>
        <w:t xml:space="preserve">DAS NO TERMO DE REFERÊNCIA E </w:t>
      </w:r>
      <w:r w:rsidRPr="0094337B">
        <w:rPr>
          <w:sz w:val="20"/>
          <w:szCs w:val="20"/>
        </w:rPr>
        <w:t>IMAGEM MODELO EM ANEXO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094"/>
      </w:tblGrid>
      <w:tr w:rsidR="00D42021" w:rsidRPr="00E25A97" w:rsidTr="004675F7">
        <w:tc>
          <w:tcPr>
            <w:tcW w:w="10615" w:type="dxa"/>
            <w:gridSpan w:val="2"/>
          </w:tcPr>
          <w:p w:rsidR="00D42021" w:rsidRPr="00E25A97" w:rsidRDefault="00D42021" w:rsidP="004675F7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</w:tbl>
    <w:p w:rsidR="00D42021" w:rsidRDefault="00D42021" w:rsidP="00D42021">
      <w:pPr>
        <w:pStyle w:val="Corpodetexto"/>
        <w:spacing w:before="10"/>
        <w:rPr>
          <w:b/>
          <w:sz w:val="5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421"/>
        <w:gridCol w:w="1417"/>
        <w:gridCol w:w="1560"/>
      </w:tblGrid>
      <w:tr w:rsidR="0094337B" w:rsidTr="00DC32FD">
        <w:trPr>
          <w:trHeight w:val="602"/>
          <w:jc w:val="center"/>
        </w:trPr>
        <w:tc>
          <w:tcPr>
            <w:tcW w:w="960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39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22"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44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UND</w:t>
            </w:r>
          </w:p>
        </w:tc>
        <w:tc>
          <w:tcPr>
            <w:tcW w:w="5421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198"/>
              <w:rPr>
                <w:rFonts w:asci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Descrição</w:t>
            </w:r>
          </w:p>
        </w:tc>
        <w:tc>
          <w:tcPr>
            <w:tcW w:w="1417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39" w:line="235" w:lineRule="auto"/>
              <w:ind w:left="158"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39" w:line="235" w:lineRule="auto"/>
              <w:ind w:left="290" w:right="246" w:hanging="12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94337B" w:rsidTr="00D84A7D">
        <w:trPr>
          <w:trHeight w:val="586"/>
          <w:jc w:val="center"/>
        </w:trPr>
        <w:tc>
          <w:tcPr>
            <w:tcW w:w="960" w:type="dxa"/>
            <w:vAlign w:val="center"/>
          </w:tcPr>
          <w:p w:rsidR="0094337B" w:rsidRDefault="0094337B" w:rsidP="0094337B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674" w:type="dxa"/>
            <w:vAlign w:val="center"/>
          </w:tcPr>
          <w:p w:rsidR="0094337B" w:rsidRPr="00F1009E" w:rsidRDefault="0094337B" w:rsidP="0094337B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2000</w:t>
            </w:r>
          </w:p>
        </w:tc>
        <w:tc>
          <w:tcPr>
            <w:tcW w:w="595" w:type="dxa"/>
            <w:vAlign w:val="center"/>
          </w:tcPr>
          <w:p w:rsidR="0094337B" w:rsidRDefault="0094337B" w:rsidP="0094337B">
            <w:pPr>
              <w:pStyle w:val="TableParagraph"/>
              <w:ind w:left="25"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UND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4337B" w:rsidRDefault="0094337B" w:rsidP="0094337B">
            <w:pPr>
              <w:pStyle w:val="TableParagraph"/>
              <w:jc w:val="both"/>
              <w:rPr>
                <w:rFonts w:eastAsia="Calibri"/>
              </w:rPr>
            </w:pPr>
          </w:p>
          <w:p w:rsidR="0094337B" w:rsidRPr="0094337B" w:rsidRDefault="0094337B" w:rsidP="0094337B">
            <w:pPr>
              <w:pStyle w:val="TableParagraph"/>
              <w:jc w:val="both"/>
              <w:rPr>
                <w:spacing w:val="20"/>
                <w:sz w:val="20"/>
                <w:szCs w:val="20"/>
              </w:rPr>
            </w:pPr>
            <w:r w:rsidRPr="0094337B">
              <w:rPr>
                <w:spacing w:val="20"/>
                <w:sz w:val="20"/>
                <w:szCs w:val="20"/>
              </w:rPr>
              <w:t>CONFECÇÃO DE</w:t>
            </w:r>
            <w:r w:rsidRPr="0094337B">
              <w:rPr>
                <w:spacing w:val="20"/>
                <w:sz w:val="20"/>
                <w:szCs w:val="20"/>
              </w:rPr>
              <w:t xml:space="preserve"> </w:t>
            </w:r>
            <w:r w:rsidRPr="0094337B">
              <w:rPr>
                <w:spacing w:val="20"/>
                <w:sz w:val="20"/>
                <w:szCs w:val="20"/>
              </w:rPr>
              <w:t>CAPAS DE PROCESSO, CONFECCIONADAS EM PAPEL OFFSET OU SULFITE, GRAMATURA 180 g/m², EM COR BRANCA, MEDINDO 22 X 30,5 [CM] FEC</w:t>
            </w:r>
            <w:bookmarkStart w:id="0" w:name="_GoBack"/>
            <w:bookmarkEnd w:id="0"/>
            <w:r w:rsidRPr="0094337B">
              <w:rPr>
                <w:spacing w:val="20"/>
                <w:sz w:val="20"/>
                <w:szCs w:val="20"/>
              </w:rPr>
              <w:t>HADA, VINCADA E DOBRADA, DEVENDO AINDA CONTER 02 (DUAS) JANELAS PARA FACILITAR AS VISUALIZAÇÕES</w:t>
            </w:r>
          </w:p>
          <w:p w:rsidR="0094337B" w:rsidRDefault="0094337B" w:rsidP="0094337B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:rsidR="0094337B" w:rsidRDefault="0094337B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  <w:vAlign w:val="center"/>
          </w:tcPr>
          <w:p w:rsidR="0094337B" w:rsidRDefault="0094337B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D42021" w:rsidRDefault="00D42021" w:rsidP="00D42021">
      <w:pPr>
        <w:pStyle w:val="Corpodetexto"/>
        <w:spacing w:before="9"/>
        <w:ind w:left="259"/>
      </w:pPr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dias.</w:t>
      </w:r>
    </w:p>
    <w:p w:rsidR="00D42021" w:rsidRDefault="00D42021" w:rsidP="00D42021">
      <w:pPr>
        <w:pStyle w:val="Corpodetexto"/>
        <w:spacing w:before="116"/>
        <w:rPr>
          <w:sz w:val="22"/>
        </w:rPr>
      </w:pPr>
    </w:p>
    <w:p w:rsidR="00D42021" w:rsidRPr="00F1009E" w:rsidRDefault="00D42021" w:rsidP="00D42021">
      <w:pPr>
        <w:ind w:left="259"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>
        <w:rPr>
          <w:sz w:val="20"/>
        </w:rPr>
        <w:t>, Prazo e Local de Entrega</w:t>
      </w:r>
      <w:r w:rsidRPr="00F1009E">
        <w:rPr>
          <w:sz w:val="20"/>
        </w:rPr>
        <w:t>:</w:t>
      </w:r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D42021" w:rsidRDefault="00D42021" w:rsidP="00D42021">
      <w:pPr>
        <w:spacing w:before="246" w:line="357" w:lineRule="auto"/>
        <w:ind w:left="259" w:right="179"/>
        <w:jc w:val="both"/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42021" w:rsidRDefault="00D42021" w:rsidP="00D42021">
      <w:pPr>
        <w:pStyle w:val="Corpodetexto"/>
        <w:spacing w:line="20" w:lineRule="exact"/>
        <w:ind w:left="117"/>
        <w:rPr>
          <w:sz w:val="2"/>
        </w:rPr>
      </w:pPr>
    </w:p>
    <w:p w:rsidR="002D4F5D" w:rsidRDefault="002D4F5D"/>
    <w:sectPr w:rsidR="002D4F5D" w:rsidSect="00F831E2">
      <w:headerReference w:type="default" r:id="rId7"/>
      <w:footerReference w:type="default" r:id="rId8"/>
      <w:pgSz w:w="11900" w:h="16840"/>
      <w:pgMar w:top="680" w:right="660" w:bottom="709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FA" w:rsidRDefault="004C11FA">
      <w:r>
        <w:separator/>
      </w:r>
    </w:p>
  </w:endnote>
  <w:endnote w:type="continuationSeparator" w:id="0">
    <w:p w:rsidR="004C11FA" w:rsidRDefault="004C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4C11F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FA" w:rsidRDefault="004C11FA">
      <w:r>
        <w:separator/>
      </w:r>
    </w:p>
  </w:footnote>
  <w:footnote w:type="continuationSeparator" w:id="0">
    <w:p w:rsidR="004C11FA" w:rsidRDefault="004C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4C11FA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21"/>
    <w:rsid w:val="002D4F5D"/>
    <w:rsid w:val="004C11FA"/>
    <w:rsid w:val="0094337B"/>
    <w:rsid w:val="00D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A9F7-FEA6-44C9-A53D-AB76A29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D42021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D42021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D42021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42021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4202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42021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D42021"/>
    <w:pPr>
      <w:jc w:val="center"/>
    </w:pPr>
  </w:style>
  <w:style w:type="table" w:styleId="Tabelacomgrade">
    <w:name w:val="Table Grid"/>
    <w:basedOn w:val="Tabelanormal"/>
    <w:uiPriority w:val="39"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dcterms:created xsi:type="dcterms:W3CDTF">2024-06-11T13:49:00Z</dcterms:created>
  <dcterms:modified xsi:type="dcterms:W3CDTF">2024-08-06T13:57:00Z</dcterms:modified>
</cp:coreProperties>
</file>